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74" w:rsidRPr="000E7A15" w:rsidRDefault="009D5674" w:rsidP="009D5674">
      <w:pPr>
        <w:spacing w:after="0"/>
        <w:jc w:val="center"/>
        <w:rPr>
          <w:rFonts w:ascii="Arial" w:hAnsi="Arial" w:cs="Arial"/>
          <w:b/>
        </w:rPr>
      </w:pPr>
      <w:bookmarkStart w:id="0" w:name="_GoBack"/>
      <w:bookmarkEnd w:id="0"/>
    </w:p>
    <w:p w:rsidR="009D5674" w:rsidRPr="000E7A15" w:rsidRDefault="009D5674" w:rsidP="009D5674">
      <w:pPr>
        <w:spacing w:after="0"/>
        <w:jc w:val="center"/>
        <w:rPr>
          <w:rFonts w:ascii="Arial" w:hAnsi="Arial" w:cs="Arial"/>
          <w:b/>
        </w:rPr>
      </w:pPr>
      <w:r w:rsidRPr="000E7A15">
        <w:rPr>
          <w:rFonts w:ascii="Arial" w:hAnsi="Arial" w:cs="Arial"/>
          <w:b/>
        </w:rPr>
        <w:t>REQUEST FOR PROPOSALS</w:t>
      </w:r>
    </w:p>
    <w:p w:rsidR="009D5674" w:rsidRDefault="009D5674" w:rsidP="009D5674">
      <w:pPr>
        <w:spacing w:after="0"/>
        <w:jc w:val="center"/>
        <w:rPr>
          <w:rFonts w:ascii="Arial" w:hAnsi="Arial" w:cs="Arial"/>
          <w:b/>
        </w:rPr>
      </w:pPr>
      <w:r w:rsidRPr="000E7A15">
        <w:rPr>
          <w:rFonts w:ascii="Arial" w:hAnsi="Arial" w:cs="Arial"/>
          <w:b/>
        </w:rPr>
        <w:t xml:space="preserve">FOR </w:t>
      </w:r>
      <w:r>
        <w:rPr>
          <w:rFonts w:ascii="Arial" w:hAnsi="Arial" w:cs="Arial"/>
          <w:b/>
        </w:rPr>
        <w:t xml:space="preserve">ON-BOARD VIDEO SURVEILLANCE SYSTEM </w:t>
      </w:r>
    </w:p>
    <w:p w:rsidR="009D5674" w:rsidRDefault="009D5674" w:rsidP="009D5674">
      <w:pPr>
        <w:jc w:val="center"/>
        <w:rPr>
          <w:rFonts w:ascii="Arial" w:hAnsi="Arial" w:cs="Arial"/>
          <w:b/>
        </w:rPr>
      </w:pPr>
      <w:r>
        <w:rPr>
          <w:rFonts w:ascii="Arial" w:hAnsi="Arial" w:cs="Arial"/>
          <w:b/>
        </w:rPr>
        <w:t>ON PARATRANSIT BUSES</w:t>
      </w:r>
    </w:p>
    <w:p w:rsidR="009D5674" w:rsidRDefault="009D5674" w:rsidP="009D5674">
      <w:pPr>
        <w:jc w:val="center"/>
        <w:rPr>
          <w:rFonts w:ascii="Arial" w:hAnsi="Arial" w:cs="Arial"/>
          <w:b/>
        </w:rPr>
      </w:pPr>
      <w:r>
        <w:rPr>
          <w:rFonts w:ascii="Arial" w:hAnsi="Arial" w:cs="Arial"/>
          <w:b/>
        </w:rPr>
        <w:t>Project 2015-21</w:t>
      </w:r>
    </w:p>
    <w:p w:rsidR="009D5674" w:rsidRPr="00F528CF" w:rsidRDefault="009D5674" w:rsidP="009D5674">
      <w:pPr>
        <w:jc w:val="both"/>
        <w:rPr>
          <w:rFonts w:ascii="Arial" w:hAnsi="Arial" w:cs="Arial"/>
        </w:rPr>
      </w:pPr>
    </w:p>
    <w:p w:rsidR="009D5674" w:rsidRPr="000E7A15" w:rsidRDefault="009D5674" w:rsidP="009D5674">
      <w:pPr>
        <w:spacing w:after="0"/>
        <w:jc w:val="both"/>
        <w:rPr>
          <w:rFonts w:ascii="Arial" w:hAnsi="Arial" w:cs="Arial"/>
        </w:rPr>
      </w:pPr>
      <w:r w:rsidRPr="000E7A15">
        <w:rPr>
          <w:rFonts w:ascii="Arial" w:hAnsi="Arial" w:cs="Arial"/>
        </w:rPr>
        <w:t xml:space="preserve">The Interurban Transit Partnership (ITP) is accepting sealed proposals for the manufacture and installation of an On-board Video </w:t>
      </w:r>
      <w:r w:rsidRPr="00E43D88">
        <w:rPr>
          <w:rFonts w:ascii="Arial" w:hAnsi="Arial" w:cs="Arial"/>
        </w:rPr>
        <w:t>Surveillance system until Friday, November 3, 2015, at 12:00 p.m., local time.</w:t>
      </w:r>
      <w:r w:rsidRPr="000E7A15">
        <w:rPr>
          <w:rFonts w:ascii="Arial" w:hAnsi="Arial" w:cs="Arial"/>
        </w:rPr>
        <w:t xml:space="preserve">  </w:t>
      </w:r>
    </w:p>
    <w:p w:rsidR="009D5674" w:rsidRPr="000E7A15" w:rsidRDefault="009D5674" w:rsidP="009D5674">
      <w:pPr>
        <w:spacing w:after="0"/>
        <w:jc w:val="both"/>
        <w:rPr>
          <w:rFonts w:ascii="Arial" w:hAnsi="Arial" w:cs="Arial"/>
        </w:rPr>
      </w:pPr>
    </w:p>
    <w:p w:rsidR="009D5674" w:rsidRPr="000E7A15" w:rsidRDefault="009D5674" w:rsidP="009D5674">
      <w:pPr>
        <w:spacing w:after="0"/>
        <w:jc w:val="both"/>
        <w:rPr>
          <w:rFonts w:ascii="Arial" w:hAnsi="Arial" w:cs="Arial"/>
        </w:rPr>
      </w:pPr>
      <w:r w:rsidRPr="000E7A15">
        <w:rPr>
          <w:rFonts w:ascii="Arial" w:hAnsi="Arial" w:cs="Arial"/>
        </w:rPr>
        <w:t>Bid specifications may be obtained by contacting the ITP Purchasing Manager.</w:t>
      </w:r>
    </w:p>
    <w:p w:rsidR="009D5674" w:rsidRPr="000E7A15" w:rsidRDefault="009D5674" w:rsidP="009D5674">
      <w:pPr>
        <w:spacing w:after="0"/>
        <w:jc w:val="both"/>
        <w:rPr>
          <w:rFonts w:ascii="Arial" w:hAnsi="Arial" w:cs="Arial"/>
        </w:rPr>
      </w:pPr>
    </w:p>
    <w:p w:rsidR="009D5674" w:rsidRPr="000E7A15" w:rsidRDefault="009D5674" w:rsidP="009D5674">
      <w:pPr>
        <w:tabs>
          <w:tab w:val="left" w:pos="9900"/>
        </w:tabs>
        <w:spacing w:after="0"/>
        <w:ind w:right="36"/>
        <w:jc w:val="both"/>
        <w:rPr>
          <w:rFonts w:ascii="Arial" w:hAnsi="Arial" w:cs="Arial"/>
          <w:szCs w:val="24"/>
        </w:rPr>
      </w:pPr>
      <w:r w:rsidRPr="000E7A15">
        <w:rPr>
          <w:rFonts w:ascii="Arial" w:hAnsi="Arial" w:cs="Arial"/>
          <w:szCs w:val="24"/>
        </w:rPr>
        <w:t>The ITP Board hereby notifies all proposers that it will affirmatively insure, in regard to any contract entered into pursuant to this advertisement, that Disadvantaged Business Enterprises will be afforded full opportunity to submit proposals in response to this Request For Proposal and will be not discriminated against on the grounds of race, color, religion, sex, handicap, or national origin in consideration for an award.</w:t>
      </w:r>
    </w:p>
    <w:p w:rsidR="009D5674" w:rsidRPr="000E7A15" w:rsidRDefault="009D5674" w:rsidP="009D5674">
      <w:pPr>
        <w:tabs>
          <w:tab w:val="left" w:pos="9900"/>
        </w:tabs>
        <w:spacing w:after="0"/>
        <w:ind w:right="36"/>
        <w:jc w:val="both"/>
        <w:rPr>
          <w:rFonts w:ascii="Arial" w:hAnsi="Arial" w:cs="Arial"/>
          <w:szCs w:val="24"/>
        </w:rPr>
      </w:pPr>
    </w:p>
    <w:p w:rsidR="009D5674" w:rsidRPr="000E7A15" w:rsidRDefault="009D5674" w:rsidP="009D5674">
      <w:pPr>
        <w:spacing w:after="0"/>
        <w:jc w:val="both"/>
        <w:rPr>
          <w:rFonts w:ascii="Arial" w:hAnsi="Arial" w:cs="Arial"/>
        </w:rPr>
      </w:pPr>
      <w:r w:rsidRPr="000E7A15">
        <w:rPr>
          <w:rFonts w:ascii="Arial" w:hAnsi="Arial" w:cs="Arial"/>
        </w:rPr>
        <w:t>The ITP Board reserves the right to postpone, accept, or reject any and all bids, in whole or in part, on such basis as the ITP Board deems to be in its interest to do so, subject to the rules and regulations set forth by the Federal Transit Administration.</w:t>
      </w:r>
    </w:p>
    <w:p w:rsidR="009D5674" w:rsidRPr="000E7A15" w:rsidRDefault="009D5674" w:rsidP="009D5674">
      <w:pPr>
        <w:spacing w:after="0"/>
        <w:jc w:val="both"/>
        <w:rPr>
          <w:rFonts w:ascii="Arial" w:hAnsi="Arial" w:cs="Arial"/>
        </w:rPr>
      </w:pPr>
    </w:p>
    <w:p w:rsidR="009D5674" w:rsidRPr="000E7A15" w:rsidRDefault="009D5674" w:rsidP="009D5674">
      <w:pPr>
        <w:spacing w:after="0"/>
        <w:jc w:val="both"/>
        <w:rPr>
          <w:rFonts w:ascii="Arial" w:hAnsi="Arial" w:cs="Arial"/>
        </w:rPr>
      </w:pPr>
      <w:r w:rsidRPr="000E7A15">
        <w:rPr>
          <w:rFonts w:ascii="Arial" w:hAnsi="Arial" w:cs="Arial"/>
        </w:rPr>
        <w:t xml:space="preserve">No bid may be withdrawn for at least sixty (60) days after the scheduled closing time of the bid.  One (1) original and </w:t>
      </w:r>
      <w:r>
        <w:rPr>
          <w:rFonts w:ascii="Arial" w:hAnsi="Arial" w:cs="Arial"/>
        </w:rPr>
        <w:t>five</w:t>
      </w:r>
      <w:r w:rsidRPr="000E7A15">
        <w:rPr>
          <w:rFonts w:ascii="Arial" w:hAnsi="Arial" w:cs="Arial"/>
        </w:rPr>
        <w:t xml:space="preserve"> (</w:t>
      </w:r>
      <w:r>
        <w:rPr>
          <w:rFonts w:ascii="Arial" w:hAnsi="Arial" w:cs="Arial"/>
        </w:rPr>
        <w:t>5</w:t>
      </w:r>
      <w:r w:rsidRPr="000E7A15">
        <w:rPr>
          <w:rFonts w:ascii="Arial" w:hAnsi="Arial" w:cs="Arial"/>
        </w:rPr>
        <w:t xml:space="preserve">) copies of the bid </w:t>
      </w:r>
      <w:r>
        <w:rPr>
          <w:rFonts w:ascii="Arial" w:hAnsi="Arial" w:cs="Arial"/>
        </w:rPr>
        <w:t xml:space="preserve">along with one digital copy (CD) </w:t>
      </w:r>
      <w:r w:rsidRPr="000E7A15">
        <w:rPr>
          <w:rFonts w:ascii="Arial" w:hAnsi="Arial" w:cs="Arial"/>
        </w:rPr>
        <w:t xml:space="preserve">shall be submitted </w:t>
      </w:r>
      <w:r>
        <w:rPr>
          <w:rFonts w:ascii="Arial" w:hAnsi="Arial" w:cs="Arial"/>
        </w:rPr>
        <w:t xml:space="preserve">to </w:t>
      </w:r>
      <w:r w:rsidRPr="000E7A15">
        <w:rPr>
          <w:rFonts w:ascii="Arial" w:hAnsi="Arial" w:cs="Arial"/>
        </w:rPr>
        <w:t>the Purchasing Manager at the address listed below.</w:t>
      </w:r>
    </w:p>
    <w:p w:rsidR="009D5674" w:rsidRPr="000E7A15" w:rsidRDefault="009D5674" w:rsidP="009D5674">
      <w:pPr>
        <w:spacing w:after="0"/>
        <w:jc w:val="both"/>
        <w:rPr>
          <w:rFonts w:ascii="Arial" w:hAnsi="Arial" w:cs="Arial"/>
        </w:rPr>
      </w:pPr>
    </w:p>
    <w:p w:rsidR="009D5674" w:rsidRPr="000E7A15" w:rsidRDefault="009D5674" w:rsidP="009D5674">
      <w:pPr>
        <w:spacing w:after="0"/>
        <w:jc w:val="both"/>
        <w:rPr>
          <w:rFonts w:ascii="Arial" w:hAnsi="Arial" w:cs="Arial"/>
        </w:rPr>
      </w:pPr>
    </w:p>
    <w:p w:rsidR="009D5674" w:rsidRPr="000E7A15" w:rsidRDefault="009D5674" w:rsidP="009D5674">
      <w:pPr>
        <w:tabs>
          <w:tab w:val="left" w:pos="4320"/>
        </w:tabs>
        <w:spacing w:after="0"/>
        <w:ind w:left="2880"/>
        <w:jc w:val="both"/>
        <w:rPr>
          <w:rFonts w:ascii="Arial" w:hAnsi="Arial" w:cs="Arial"/>
        </w:rPr>
      </w:pPr>
      <w:r w:rsidRPr="000E7A15">
        <w:rPr>
          <w:rFonts w:ascii="Arial" w:hAnsi="Arial" w:cs="Arial"/>
        </w:rPr>
        <w:t>Mark R. Fedorowicz</w:t>
      </w:r>
    </w:p>
    <w:p w:rsidR="009D5674" w:rsidRPr="000E7A15" w:rsidRDefault="009D5674" w:rsidP="009D5674">
      <w:pPr>
        <w:tabs>
          <w:tab w:val="left" w:pos="4320"/>
        </w:tabs>
        <w:spacing w:after="0"/>
        <w:ind w:left="2880"/>
        <w:jc w:val="both"/>
        <w:rPr>
          <w:rFonts w:ascii="Arial" w:hAnsi="Arial" w:cs="Arial"/>
        </w:rPr>
      </w:pPr>
      <w:r w:rsidRPr="000E7A15">
        <w:rPr>
          <w:rFonts w:ascii="Arial" w:hAnsi="Arial" w:cs="Arial"/>
        </w:rPr>
        <w:t>Purchasing Manager</w:t>
      </w:r>
    </w:p>
    <w:p w:rsidR="009D5674" w:rsidRPr="000E7A15" w:rsidRDefault="009D5674" w:rsidP="009D5674">
      <w:pPr>
        <w:tabs>
          <w:tab w:val="left" w:pos="4320"/>
        </w:tabs>
        <w:spacing w:after="0"/>
        <w:ind w:left="2880"/>
        <w:jc w:val="both"/>
        <w:rPr>
          <w:rFonts w:ascii="Arial" w:hAnsi="Arial" w:cs="Arial"/>
        </w:rPr>
      </w:pPr>
      <w:r w:rsidRPr="000E7A15">
        <w:rPr>
          <w:rFonts w:ascii="Arial" w:hAnsi="Arial" w:cs="Arial"/>
        </w:rPr>
        <w:t>Interurban Transit Partnership</w:t>
      </w:r>
    </w:p>
    <w:p w:rsidR="009D5674" w:rsidRPr="000E7A15" w:rsidRDefault="009D5674" w:rsidP="009D5674">
      <w:pPr>
        <w:tabs>
          <w:tab w:val="left" w:pos="4320"/>
        </w:tabs>
        <w:spacing w:after="0"/>
        <w:ind w:left="2880"/>
        <w:jc w:val="both"/>
        <w:rPr>
          <w:rFonts w:ascii="Arial" w:hAnsi="Arial" w:cs="Arial"/>
        </w:rPr>
      </w:pPr>
      <w:r w:rsidRPr="000E7A15">
        <w:rPr>
          <w:rFonts w:ascii="Arial" w:hAnsi="Arial" w:cs="Arial"/>
        </w:rPr>
        <w:t>300 Ellsworth Ave. SW</w:t>
      </w:r>
    </w:p>
    <w:p w:rsidR="009D5674" w:rsidRPr="000E7A15" w:rsidRDefault="009D5674" w:rsidP="009D5674">
      <w:pPr>
        <w:tabs>
          <w:tab w:val="left" w:pos="4320"/>
        </w:tabs>
        <w:spacing w:after="0"/>
        <w:ind w:left="2880"/>
        <w:jc w:val="both"/>
        <w:rPr>
          <w:rFonts w:ascii="Arial" w:hAnsi="Arial" w:cs="Arial"/>
        </w:rPr>
      </w:pPr>
      <w:r w:rsidRPr="000E7A15">
        <w:rPr>
          <w:rFonts w:ascii="Arial" w:hAnsi="Arial" w:cs="Arial"/>
        </w:rPr>
        <w:t>Grand Rapids, MI 49503</w:t>
      </w:r>
    </w:p>
    <w:p w:rsidR="009D5674" w:rsidRPr="000E7A15" w:rsidRDefault="009D5674" w:rsidP="009D5674">
      <w:pPr>
        <w:tabs>
          <w:tab w:val="left" w:pos="4320"/>
        </w:tabs>
        <w:spacing w:after="0"/>
        <w:ind w:left="2880"/>
        <w:jc w:val="both"/>
        <w:rPr>
          <w:rFonts w:ascii="Arial" w:hAnsi="Arial" w:cs="Arial"/>
        </w:rPr>
      </w:pPr>
    </w:p>
    <w:p w:rsidR="009D5674" w:rsidRPr="000E7A15" w:rsidRDefault="009D5674" w:rsidP="009D5674">
      <w:pPr>
        <w:tabs>
          <w:tab w:val="left" w:pos="4320"/>
        </w:tabs>
        <w:spacing w:after="0"/>
        <w:ind w:left="2880"/>
        <w:jc w:val="both"/>
        <w:rPr>
          <w:rFonts w:ascii="Arial" w:hAnsi="Arial" w:cs="Arial"/>
        </w:rPr>
      </w:pPr>
      <w:proofErr w:type="spellStart"/>
      <w:r w:rsidRPr="000E7A15">
        <w:rPr>
          <w:rFonts w:ascii="Arial" w:hAnsi="Arial" w:cs="Arial"/>
        </w:rPr>
        <w:t>Ph</w:t>
      </w:r>
      <w:proofErr w:type="spellEnd"/>
      <w:r w:rsidRPr="000E7A15">
        <w:rPr>
          <w:rFonts w:ascii="Arial" w:hAnsi="Arial" w:cs="Arial"/>
        </w:rPr>
        <w:t>: 616.456.7514</w:t>
      </w:r>
    </w:p>
    <w:p w:rsidR="00A05907" w:rsidRDefault="00A05907"/>
    <w:sectPr w:rsidR="00A0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1964"/>
    <w:multiLevelType w:val="hybridMultilevel"/>
    <w:tmpl w:val="47367A16"/>
    <w:lvl w:ilvl="0" w:tplc="29AAB05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74"/>
    <w:rsid w:val="009D5674"/>
    <w:rsid w:val="00A0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74"/>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D5674"/>
    <w:pPr>
      <w:keepNext/>
      <w:numPr>
        <w:numId w:val="1"/>
      </w:numP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674"/>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74"/>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D5674"/>
    <w:pPr>
      <w:keepNext/>
      <w:numPr>
        <w:numId w:val="1"/>
      </w:numPr>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6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Fedorowicz</dc:creator>
  <cp:lastModifiedBy>Mark Fedorowicz</cp:lastModifiedBy>
  <cp:revision>1</cp:revision>
  <dcterms:created xsi:type="dcterms:W3CDTF">2015-10-06T19:25:00Z</dcterms:created>
  <dcterms:modified xsi:type="dcterms:W3CDTF">2015-10-06T19:25:00Z</dcterms:modified>
</cp:coreProperties>
</file>